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391" w:rsidRPr="001E0391" w:rsidRDefault="001E0391" w:rsidP="001E0391">
      <w:pPr>
        <w:ind w:firstLine="1296"/>
        <w:jc w:val="center"/>
        <w:rPr>
          <w:rFonts w:ascii="Times New Roman" w:hAnsi="Times New Roman" w:cs="Times New Roman"/>
          <w:b/>
          <w:sz w:val="24"/>
          <w:szCs w:val="24"/>
        </w:rPr>
      </w:pPr>
      <w:r w:rsidRPr="001E0391">
        <w:rPr>
          <w:rFonts w:ascii="Times New Roman" w:hAnsi="Times New Roman" w:cs="Times New Roman"/>
          <w:b/>
          <w:sz w:val="24"/>
          <w:szCs w:val="24"/>
        </w:rPr>
        <w:t>Nuotolinio mokymosi galimybės užsienyje gyvenantiems lietuviams</w:t>
      </w:r>
    </w:p>
    <w:p w:rsidR="00223802" w:rsidRDefault="00223802" w:rsidP="00265199">
      <w:pPr>
        <w:ind w:firstLine="1296"/>
        <w:jc w:val="both"/>
        <w:rPr>
          <w:rFonts w:ascii="Times New Roman" w:hAnsi="Times New Roman" w:cs="Times New Roman"/>
          <w:sz w:val="24"/>
          <w:szCs w:val="24"/>
        </w:rPr>
      </w:pPr>
      <w:r w:rsidRPr="00223802">
        <w:rPr>
          <w:rFonts w:ascii="Times New Roman" w:hAnsi="Times New Roman" w:cs="Times New Roman"/>
          <w:sz w:val="24"/>
          <w:szCs w:val="24"/>
        </w:rPr>
        <w:t>Lietuvos statistikos departamento duomenimis, 2010 m. buvo deklaruota 83 157 gyventojų, kurie išvyko iš savo šalies į vieną ar kitą užsienio valstybę gyventi ir dirbti. Iš jų 7579 mokyklinio amžiaus (10 – 19 metų) vaikų ir 53 468 20 – 39 metų asmenys – potencialūs demografinės situacijos kūrėjai.</w:t>
      </w:r>
      <w:r w:rsidR="00265199">
        <w:rPr>
          <w:rFonts w:ascii="Times New Roman" w:hAnsi="Times New Roman" w:cs="Times New Roman"/>
          <w:sz w:val="24"/>
          <w:szCs w:val="24"/>
        </w:rPr>
        <w:t xml:space="preserve"> </w:t>
      </w:r>
      <w:r w:rsidRPr="00223802">
        <w:rPr>
          <w:rFonts w:ascii="Times New Roman" w:hAnsi="Times New Roman" w:cs="Times New Roman"/>
          <w:sz w:val="24"/>
          <w:szCs w:val="24"/>
        </w:rPr>
        <w:t>Apie tai, kokias demografines, ekonomines, politines, socialines problemas lemia šis faktas yra diskutuojama nuolatos tiek žiniasklaidoje, tiek politinėje bei mokslinėje erdvėse. Tačiau emigracijos procesas vyksta nuolatos ir deklaruoti duomenys</w:t>
      </w:r>
      <w:r>
        <w:rPr>
          <w:rFonts w:ascii="Times New Roman" w:hAnsi="Times New Roman" w:cs="Times New Roman"/>
          <w:sz w:val="24"/>
          <w:szCs w:val="24"/>
        </w:rPr>
        <w:t xml:space="preserve"> apie išvykusiuosius</w:t>
      </w:r>
      <w:r w:rsidRPr="00223802">
        <w:rPr>
          <w:rFonts w:ascii="Times New Roman" w:hAnsi="Times New Roman" w:cs="Times New Roman"/>
          <w:sz w:val="24"/>
          <w:szCs w:val="24"/>
        </w:rPr>
        <w:t xml:space="preserve"> yra tik dalis realios situacijos Lietuvoje. </w:t>
      </w:r>
    </w:p>
    <w:p w:rsidR="00223802" w:rsidRDefault="00223802" w:rsidP="00223802">
      <w:pPr>
        <w:ind w:firstLine="1296"/>
        <w:jc w:val="both"/>
        <w:rPr>
          <w:rFonts w:ascii="Times New Roman" w:hAnsi="Times New Roman" w:cs="Times New Roman"/>
          <w:sz w:val="24"/>
          <w:szCs w:val="24"/>
        </w:rPr>
      </w:pPr>
      <w:r>
        <w:rPr>
          <w:rFonts w:ascii="Times New Roman" w:hAnsi="Times New Roman" w:cs="Times New Roman"/>
          <w:sz w:val="24"/>
          <w:szCs w:val="24"/>
        </w:rPr>
        <w:t>Ką gali padaryti Lietuvoje likę tautiečiai, kad išvykusieji jaustųsi esą svarbūs ir reikalingi? Šis klausimas gali būti retor</w:t>
      </w:r>
      <w:r w:rsidR="000D311B">
        <w:rPr>
          <w:rFonts w:ascii="Times New Roman" w:hAnsi="Times New Roman" w:cs="Times New Roman"/>
          <w:sz w:val="24"/>
          <w:szCs w:val="24"/>
        </w:rPr>
        <w:t>inis, bet gali turėti</w:t>
      </w:r>
      <w:r w:rsidR="00265199">
        <w:rPr>
          <w:rFonts w:ascii="Times New Roman" w:hAnsi="Times New Roman" w:cs="Times New Roman"/>
          <w:sz w:val="24"/>
          <w:szCs w:val="24"/>
        </w:rPr>
        <w:t xml:space="preserve"> aiškų atsakymą</w:t>
      </w:r>
      <w:r w:rsidR="000D311B">
        <w:rPr>
          <w:rFonts w:ascii="Times New Roman" w:hAnsi="Times New Roman" w:cs="Times New Roman"/>
          <w:sz w:val="24"/>
          <w:szCs w:val="24"/>
        </w:rPr>
        <w:t xml:space="preserve"> </w:t>
      </w:r>
      <w:r w:rsidR="00265199">
        <w:rPr>
          <w:rFonts w:ascii="Times New Roman" w:hAnsi="Times New Roman" w:cs="Times New Roman"/>
          <w:sz w:val="24"/>
          <w:szCs w:val="24"/>
        </w:rPr>
        <w:t>.</w:t>
      </w:r>
    </w:p>
    <w:p w:rsidR="00265199" w:rsidRDefault="00265199" w:rsidP="00265199">
      <w:pPr>
        <w:ind w:firstLine="1296"/>
        <w:jc w:val="both"/>
        <w:rPr>
          <w:rFonts w:ascii="Times New Roman" w:eastAsia="Times New Roman" w:hAnsi="Times New Roman" w:cs="Times New Roman"/>
          <w:bCs/>
          <w:color w:val="000000"/>
          <w:sz w:val="24"/>
          <w:szCs w:val="24"/>
          <w:lang w:eastAsia="lt-LT"/>
        </w:rPr>
      </w:pPr>
      <w:r>
        <w:rPr>
          <w:rFonts w:ascii="Times New Roman" w:hAnsi="Times New Roman" w:cs="Times New Roman"/>
          <w:sz w:val="24"/>
          <w:szCs w:val="24"/>
        </w:rPr>
        <w:t xml:space="preserve">Šiaulių „Sandoros“ progimnazija, pasinaudojusi Lietuvos Respublikos Švietimo sistemos teikiamomis galimybėmis, </w:t>
      </w:r>
      <w:r w:rsidR="00026B43">
        <w:rPr>
          <w:rFonts w:ascii="Times New Roman" w:hAnsi="Times New Roman" w:cs="Times New Roman"/>
          <w:sz w:val="24"/>
          <w:szCs w:val="24"/>
        </w:rPr>
        <w:t xml:space="preserve">nuo 2011 m. </w:t>
      </w:r>
      <w:r>
        <w:rPr>
          <w:rFonts w:ascii="Times New Roman" w:hAnsi="Times New Roman" w:cs="Times New Roman"/>
          <w:sz w:val="24"/>
          <w:szCs w:val="24"/>
        </w:rPr>
        <w:t xml:space="preserve">organizuoja nuotolinį mokymą 1-8 klasių mokiniams (LR piliečiams), gyvenantiems užsienyje. </w:t>
      </w:r>
      <w:r>
        <w:rPr>
          <w:rFonts w:ascii="Times New Roman" w:eastAsia="Times New Roman" w:hAnsi="Times New Roman" w:cs="Times New Roman"/>
          <w:bCs/>
          <w:color w:val="000000"/>
          <w:sz w:val="24"/>
          <w:szCs w:val="24"/>
          <w:lang w:eastAsia="lt-LT"/>
        </w:rPr>
        <w:t xml:space="preserve">Tai </w:t>
      </w:r>
      <w:r w:rsidR="0037658F" w:rsidRPr="00223802">
        <w:rPr>
          <w:rFonts w:ascii="Times New Roman" w:eastAsia="Times New Roman" w:hAnsi="Times New Roman" w:cs="Times New Roman"/>
          <w:bCs/>
          <w:color w:val="000000"/>
          <w:sz w:val="24"/>
          <w:szCs w:val="24"/>
          <w:lang w:eastAsia="lt-LT"/>
        </w:rPr>
        <w:t>puiki</w:t>
      </w:r>
      <w:r w:rsidR="00184DEB">
        <w:rPr>
          <w:rFonts w:ascii="Times New Roman" w:eastAsia="Times New Roman" w:hAnsi="Times New Roman" w:cs="Times New Roman"/>
          <w:bCs/>
          <w:color w:val="000000"/>
          <w:sz w:val="24"/>
          <w:szCs w:val="24"/>
          <w:lang w:eastAsia="lt-LT"/>
        </w:rPr>
        <w:t xml:space="preserve"> </w:t>
      </w:r>
      <w:proofErr w:type="spellStart"/>
      <w:r w:rsidR="00184DEB">
        <w:rPr>
          <w:rFonts w:ascii="Times New Roman" w:eastAsia="Times New Roman" w:hAnsi="Times New Roman" w:cs="Times New Roman"/>
          <w:bCs/>
          <w:color w:val="000000"/>
          <w:sz w:val="24"/>
          <w:szCs w:val="24"/>
          <w:lang w:eastAsia="lt-LT"/>
        </w:rPr>
        <w:t>inovatyvi</w:t>
      </w:r>
      <w:proofErr w:type="spellEnd"/>
      <w:r w:rsidR="0037658F" w:rsidRPr="00223802">
        <w:rPr>
          <w:rFonts w:ascii="Times New Roman" w:eastAsia="Times New Roman" w:hAnsi="Times New Roman" w:cs="Times New Roman"/>
          <w:bCs/>
          <w:color w:val="000000"/>
          <w:sz w:val="24"/>
          <w:szCs w:val="24"/>
          <w:lang w:eastAsia="lt-LT"/>
        </w:rPr>
        <w:t xml:space="preserve"> galimybė tęsti </w:t>
      </w:r>
      <w:r w:rsidR="008D6B5F" w:rsidRPr="00223802">
        <w:rPr>
          <w:rFonts w:ascii="Times New Roman" w:eastAsia="Times New Roman" w:hAnsi="Times New Roman" w:cs="Times New Roman"/>
          <w:bCs/>
          <w:color w:val="000000"/>
          <w:sz w:val="24"/>
          <w:szCs w:val="24"/>
          <w:lang w:eastAsia="lt-LT"/>
        </w:rPr>
        <w:t>arba pradėti mokymąsi</w:t>
      </w:r>
      <w:r w:rsidR="00184DEB">
        <w:rPr>
          <w:rFonts w:ascii="Times New Roman" w:eastAsia="Times New Roman" w:hAnsi="Times New Roman" w:cs="Times New Roman"/>
          <w:bCs/>
          <w:color w:val="000000"/>
          <w:sz w:val="24"/>
          <w:szCs w:val="24"/>
          <w:lang w:eastAsia="lt-LT"/>
        </w:rPr>
        <w:t xml:space="preserve"> Lietuvoje, gilinti savo žinias ir gebėjimus, neprarasti kompetencijų, ugdyti savarankiškumą ir atsakomybę, formuoti laiko planavimo įgūdžius, paskirstyti </w:t>
      </w:r>
      <w:r w:rsidR="00026B43">
        <w:rPr>
          <w:rFonts w:ascii="Times New Roman" w:eastAsia="Times New Roman" w:hAnsi="Times New Roman" w:cs="Times New Roman"/>
          <w:bCs/>
          <w:color w:val="000000"/>
          <w:sz w:val="24"/>
          <w:szCs w:val="24"/>
          <w:lang w:eastAsia="lt-LT"/>
        </w:rPr>
        <w:t xml:space="preserve">veiklos </w:t>
      </w:r>
      <w:r w:rsidR="00184DEB">
        <w:rPr>
          <w:rFonts w:ascii="Times New Roman" w:eastAsia="Times New Roman" w:hAnsi="Times New Roman" w:cs="Times New Roman"/>
          <w:bCs/>
          <w:color w:val="000000"/>
          <w:sz w:val="24"/>
          <w:szCs w:val="24"/>
          <w:lang w:eastAsia="lt-LT"/>
        </w:rPr>
        <w:t>prioritetus, nenutraukti savo tautinių šaknų bei gyvenant kosmopolitiškai formuoti savo tautinį mentalitetą.</w:t>
      </w:r>
    </w:p>
    <w:p w:rsidR="00497784" w:rsidRDefault="00026B43" w:rsidP="00026B43">
      <w:pPr>
        <w:shd w:val="clear" w:color="auto" w:fill="FFFFFF"/>
        <w:spacing w:before="100" w:beforeAutospacing="1" w:after="100" w:afterAutospacing="1"/>
        <w:ind w:firstLine="1296"/>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bCs/>
          <w:color w:val="000000"/>
          <w:sz w:val="24"/>
          <w:szCs w:val="24"/>
          <w:lang w:eastAsia="lt-LT"/>
        </w:rPr>
        <w:t>Mūsų mokykloje n</w:t>
      </w:r>
      <w:r w:rsidR="00184DEB">
        <w:rPr>
          <w:rFonts w:ascii="Times New Roman" w:eastAsia="Times New Roman" w:hAnsi="Times New Roman" w:cs="Times New Roman"/>
          <w:bCs/>
          <w:color w:val="000000"/>
          <w:sz w:val="24"/>
          <w:szCs w:val="24"/>
          <w:lang w:eastAsia="lt-LT"/>
        </w:rPr>
        <w:t xml:space="preserve">uotolinis mokymas yra organizuojamas internetu, naudojant MOODLE mokomąją terpę (platformą). </w:t>
      </w:r>
      <w:r w:rsidR="00497784" w:rsidRPr="00223802">
        <w:rPr>
          <w:rFonts w:ascii="Times New Roman" w:eastAsia="Times New Roman" w:hAnsi="Times New Roman" w:cs="Times New Roman"/>
          <w:color w:val="000000"/>
          <w:sz w:val="24"/>
          <w:szCs w:val="24"/>
          <w:lang w:eastAsia="lt-LT"/>
        </w:rPr>
        <w:t>Kiekvienos klasės kursas suskirstytas į konkrečias pamokas ir pritaikytas IKT (informacinių kompiuterinių technologijų) reikalavimams. E-pamokos sudarytos iš medžiagos (filmuotų pamokų, teorijos, užduočių), kurią mokiniai įsisavina elektroninėje erdvėje komunikuodami su mokytoju, savarankiškai atlikdami paskirtas užduotis, spręsdami savikontrolės ir kontrolinių darbų testus. Mokantis nuotoliniu būdu mokiniai užduotis gali atlikti bet kuriuo paros metu ir bet kurią savaitės dieną. Konsultacijos internetu su mokytoju organizuojamos pagal sudarytą tvarkaraštį arba individualiai susitarus.</w:t>
      </w:r>
      <w:r w:rsidR="00497784" w:rsidRPr="00223802">
        <w:rPr>
          <w:rFonts w:ascii="Times New Roman" w:hAnsi="Times New Roman" w:cs="Times New Roman"/>
          <w:sz w:val="24"/>
          <w:szCs w:val="24"/>
        </w:rPr>
        <w:t xml:space="preserve"> </w:t>
      </w:r>
      <w:r w:rsidR="00497784" w:rsidRPr="00223802">
        <w:rPr>
          <w:rFonts w:ascii="Times New Roman" w:eastAsia="Times New Roman" w:hAnsi="Times New Roman" w:cs="Times New Roman"/>
          <w:color w:val="000000"/>
          <w:sz w:val="24"/>
          <w:szCs w:val="24"/>
          <w:lang w:eastAsia="lt-LT"/>
        </w:rPr>
        <w:t>Nuotoliniu būdu besimokantiems LR piliečiams mokslas yra nemokamas. Sėkmingai baigę kursą mokiniai gauna valstybės pripažintus išsilavinimą patvirtinančius dokumentus.</w:t>
      </w:r>
    </w:p>
    <w:p w:rsidR="00497C3F" w:rsidRDefault="00026B43" w:rsidP="00026B43">
      <w:pPr>
        <w:shd w:val="clear" w:color="auto" w:fill="FFFFFF"/>
        <w:spacing w:before="100" w:beforeAutospacing="1" w:after="100" w:afterAutospacing="1"/>
        <w:ind w:firstLine="1296"/>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Pirmieji nuotolinio mokymo organizavimo metai nebuvo lengvi: </w:t>
      </w:r>
      <w:r w:rsidR="00497C3F">
        <w:rPr>
          <w:rFonts w:ascii="Times New Roman" w:eastAsia="Times New Roman" w:hAnsi="Times New Roman" w:cs="Times New Roman"/>
          <w:color w:val="000000"/>
          <w:sz w:val="24"/>
          <w:szCs w:val="24"/>
          <w:lang w:eastAsia="lt-LT"/>
        </w:rPr>
        <w:t xml:space="preserve">mokytojams </w:t>
      </w:r>
      <w:r>
        <w:rPr>
          <w:rFonts w:ascii="Times New Roman" w:eastAsia="Times New Roman" w:hAnsi="Times New Roman" w:cs="Times New Roman"/>
          <w:color w:val="000000"/>
          <w:sz w:val="24"/>
          <w:szCs w:val="24"/>
          <w:lang w:eastAsia="lt-LT"/>
        </w:rPr>
        <w:t xml:space="preserve">reikėjo sukurti ir nuotoliniam mokymui pritaikyti mokymo programas, užpildyti pačią mokymo terpę, reikėjo </w:t>
      </w:r>
      <w:r w:rsidR="00497C3F">
        <w:rPr>
          <w:rFonts w:ascii="Times New Roman" w:eastAsia="Times New Roman" w:hAnsi="Times New Roman" w:cs="Times New Roman"/>
          <w:color w:val="000000"/>
          <w:sz w:val="24"/>
          <w:szCs w:val="24"/>
          <w:lang w:eastAsia="lt-LT"/>
        </w:rPr>
        <w:t xml:space="preserve">organizuoti savo darbo laiką taip, kad nuotoliniu būdu besimokančiam vaikui nepristigtų dėmesio; vaikams reikėjo prisitaikyti prie mokytojų reikalavimų, priprasti prie naujo darbo režimo, įveikti iškylančias technines kliūtis ir pan. Bet kartu sunkumus mes įveikėme, todėl į savo gretas kviečiame kiekvieną, </w:t>
      </w:r>
      <w:r w:rsidR="000D311B">
        <w:rPr>
          <w:rFonts w:ascii="Times New Roman" w:eastAsia="Times New Roman" w:hAnsi="Times New Roman" w:cs="Times New Roman"/>
          <w:color w:val="000000"/>
          <w:sz w:val="24"/>
          <w:szCs w:val="24"/>
          <w:lang w:eastAsia="lt-LT"/>
        </w:rPr>
        <w:t>kuris susidomėjo šia progresyvia galimybe.</w:t>
      </w:r>
    </w:p>
    <w:p w:rsidR="000D311B" w:rsidRDefault="000D311B" w:rsidP="00026B43">
      <w:pPr>
        <w:shd w:val="clear" w:color="auto" w:fill="FFFFFF"/>
        <w:spacing w:before="100" w:beforeAutospacing="1" w:after="100" w:afterAutospacing="1"/>
        <w:ind w:firstLine="1296"/>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Visa detali informacija </w:t>
      </w:r>
      <w:hyperlink r:id="rId4" w:history="1">
        <w:r w:rsidRPr="008803FC">
          <w:rPr>
            <w:rStyle w:val="Hipersaitas"/>
            <w:rFonts w:ascii="Times New Roman" w:eastAsia="Times New Roman" w:hAnsi="Times New Roman" w:cs="Times New Roman"/>
            <w:sz w:val="24"/>
            <w:szCs w:val="24"/>
            <w:lang w:eastAsia="lt-LT"/>
          </w:rPr>
          <w:t>www.sandora.eu</w:t>
        </w:r>
      </w:hyperlink>
      <w:r>
        <w:rPr>
          <w:rFonts w:ascii="Times New Roman" w:eastAsia="Times New Roman" w:hAnsi="Times New Roman" w:cs="Times New Roman"/>
          <w:color w:val="000000"/>
          <w:sz w:val="24"/>
          <w:szCs w:val="24"/>
          <w:lang w:eastAsia="lt-LT"/>
        </w:rPr>
        <w:t xml:space="preserve"> arba tel. +37068527319 (direktorius).</w:t>
      </w:r>
    </w:p>
    <w:p w:rsidR="008D6B5F" w:rsidRPr="000D311B" w:rsidRDefault="00497C3F" w:rsidP="000D311B">
      <w:pPr>
        <w:shd w:val="clear" w:color="auto" w:fill="FFFFFF"/>
        <w:spacing w:before="100" w:beforeAutospacing="1" w:after="100" w:afterAutospacing="1"/>
        <w:ind w:firstLine="1296"/>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p>
    <w:sectPr w:rsidR="008D6B5F" w:rsidRPr="000D311B" w:rsidSect="00190F89">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compat/>
  <w:rsids>
    <w:rsidRoot w:val="004E483F"/>
    <w:rsid w:val="00026B43"/>
    <w:rsid w:val="000D311B"/>
    <w:rsid w:val="00184DEB"/>
    <w:rsid w:val="00190F89"/>
    <w:rsid w:val="001E0391"/>
    <w:rsid w:val="001F6097"/>
    <w:rsid w:val="00223802"/>
    <w:rsid w:val="00265199"/>
    <w:rsid w:val="00317929"/>
    <w:rsid w:val="0037658F"/>
    <w:rsid w:val="00497784"/>
    <w:rsid w:val="00497C3F"/>
    <w:rsid w:val="004D76E7"/>
    <w:rsid w:val="004E483F"/>
    <w:rsid w:val="00562490"/>
    <w:rsid w:val="00697203"/>
    <w:rsid w:val="008D6B5F"/>
    <w:rsid w:val="00B079BE"/>
    <w:rsid w:val="00C55E64"/>
    <w:rsid w:val="00E664C7"/>
    <w:rsid w:val="00E707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90F8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stinklapis">
    <w:name w:val="Normal (Web)"/>
    <w:basedOn w:val="prastasis"/>
    <w:uiPriority w:val="99"/>
    <w:semiHidden/>
    <w:unhideWhenUsed/>
    <w:rsid w:val="004E483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37658F"/>
    <w:rPr>
      <w:color w:val="0000FF"/>
      <w:u w:val="single"/>
    </w:rPr>
  </w:style>
  <w:style w:type="paragraph" w:customStyle="1" w:styleId="DiagramaDiagrama">
    <w:name w:val="Diagrama Diagrama"/>
    <w:basedOn w:val="prastasis"/>
    <w:next w:val="prastasis"/>
    <w:rsid w:val="00223802"/>
    <w:pPr>
      <w:spacing w:after="160" w:line="240" w:lineRule="exact"/>
    </w:pPr>
    <w:rPr>
      <w:rFonts w:ascii="Tahoma" w:eastAsia="Times New Roman" w:hAnsi="Tahoma"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01994755">
      <w:bodyDiv w:val="1"/>
      <w:marLeft w:val="0"/>
      <w:marRight w:val="0"/>
      <w:marTop w:val="0"/>
      <w:marBottom w:val="0"/>
      <w:divBdr>
        <w:top w:val="none" w:sz="0" w:space="0" w:color="auto"/>
        <w:left w:val="none" w:sz="0" w:space="0" w:color="auto"/>
        <w:bottom w:val="none" w:sz="0" w:space="0" w:color="auto"/>
        <w:right w:val="none" w:sz="0" w:space="0" w:color="auto"/>
      </w:divBdr>
    </w:div>
    <w:div w:id="60604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andora.eu"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Pages>
  <Words>431</Words>
  <Characters>2462</Characters>
  <Application>Microsoft Office Word</Application>
  <DocSecurity>0</DocSecurity>
  <Lines>20</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Mokytojas16</dc:creator>
  <cp:lastModifiedBy>Giedre</cp:lastModifiedBy>
  <cp:revision>4</cp:revision>
  <dcterms:created xsi:type="dcterms:W3CDTF">2012-02-06T21:17:00Z</dcterms:created>
  <dcterms:modified xsi:type="dcterms:W3CDTF">2012-05-22T12:31:00Z</dcterms:modified>
</cp:coreProperties>
</file>